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E53466"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E53466"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E5346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E53466"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50E48B37" w14:textId="77777777" w:rsidR="00A533E4" w:rsidRDefault="00A533E4" w:rsidP="00A533E4">
            <w:pPr>
              <w:pStyle w:val="IIIPodstawowy"/>
              <w:spacing w:after="0" w:line="260" w:lineRule="exact"/>
              <w:rPr>
                <w:rFonts w:cs="Arial"/>
                <w:sz w:val="19"/>
                <w:szCs w:val="19"/>
              </w:rPr>
            </w:pPr>
            <w:r>
              <w:rPr>
                <w:rFonts w:cs="Arial"/>
                <w:sz w:val="19"/>
                <w:szCs w:val="19"/>
              </w:rPr>
              <w:t>1) W zakresie prac polegających na:</w:t>
            </w:r>
          </w:p>
          <w:p w14:paraId="6ABDAB59"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09636487"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wymianie rozdzielnic nN wewnątrz stacji transformatorowych (wnętrzowych, budynkowych),</w:t>
            </w:r>
          </w:p>
          <w:p w14:paraId="451457CC"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wymianie reklozerów w obrębie istniejącego obiektu,</w:t>
            </w:r>
          </w:p>
          <w:p w14:paraId="38791543" w14:textId="77777777" w:rsidR="00A533E4" w:rsidRPr="002B33D6" w:rsidRDefault="00A533E4" w:rsidP="00A533E4">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lastRenderedPageBreak/>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8B34E" w14:textId="77777777" w:rsidR="00E53466" w:rsidRDefault="00E534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D19F" w14:textId="77777777" w:rsidR="00E53466" w:rsidRDefault="00E5346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615576BE" w:rsidR="007A1229" w:rsidRPr="00312334" w:rsidRDefault="00E53466" w:rsidP="00DF5594">
    <w:pPr>
      <w:pStyle w:val="Nagwek"/>
      <w:tabs>
        <w:tab w:val="clear" w:pos="4536"/>
      </w:tabs>
      <w:spacing w:line="240" w:lineRule="auto"/>
      <w:ind w:left="142"/>
      <w:jc w:val="right"/>
      <w:rPr>
        <w:i/>
        <w:sz w:val="16"/>
      </w:rPr>
    </w:pPr>
    <w:r w:rsidRPr="00E53466">
      <w:rPr>
        <w:i/>
        <w:sz w:val="16"/>
      </w:rPr>
      <w:t>POST/DYS/OLD/GZ/01367/2026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2AB"/>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6B6F"/>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66"/>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POST/DYS/OLD/GZ/01367/2026                        </dmsv2SWPP2ObjectNumber>
    <dmsv2SWPP2SumMD5 xmlns="http://schemas.microsoft.com/sharepoint/v3">214327d5355c960c1b087f3b70bd0e48</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24939115</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FJ3FSM7XJ42E-819859022-11907</_dlc_DocId>
    <_dlc_DocIdUrl xmlns="a19cb1c7-c5c7-46d4-85ae-d83685407bba">
      <Url>https://swpp2.dms.gkpge.pl/sites/43/_layouts/15/DocIdRedir.aspx?ID=FJ3FSM7XJ42E-819859022-11907</Url>
      <Description>FJ3FSM7XJ42E-819859022-11907</Description>
    </_dlc_DocIdUrl>
  </documentManagement>
</p:propertie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B9CD6B9E-9353-48BA-A219-793B5FCEB13F}"/>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FF47619B-2EC0-490C-80D5-8950D97A158F}">
  <ds:schemaRefs>
    <ds:schemaRef ds:uri="http://schemas.microsoft.com/sharepoint/events"/>
  </ds:schemaRefs>
</ds:datastoreItem>
</file>

<file path=customXml/itemProps5.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20912</Words>
  <Characters>137746</Characters>
  <Application>Microsoft Office Word</Application>
  <DocSecurity>0</DocSecurity>
  <Lines>1147</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Goc-Moszyńska Magdalena [PGE Dystr. O.Łódź]</cp:lastModifiedBy>
  <cp:revision>3</cp:revision>
  <cp:lastPrinted>2026-03-03T12:08:00Z</cp:lastPrinted>
  <dcterms:created xsi:type="dcterms:W3CDTF">2026-03-05T07:53:00Z</dcterms:created>
  <dcterms:modified xsi:type="dcterms:W3CDTF">2026-04-14T12:18:00Z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26c4b2a8-7566-4b0e-add3-99a3bd14f9cc</vt:lpwstr>
  </property>
</Properties>
</file>